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color w:val="0b5394"/>
          <w:sz w:val="20"/>
          <w:szCs w:val="20"/>
        </w:rPr>
      </w:pPr>
      <w:r w:rsidDel="00000000" w:rsidR="00000000" w:rsidRPr="00000000">
        <w:rPr>
          <w:b w:val="1"/>
          <w:color w:val="0b5394"/>
          <w:sz w:val="20"/>
          <w:szCs w:val="20"/>
          <w:rtl w:val="0"/>
        </w:rPr>
        <w:t xml:space="preserve">Social Media Post 1</w:t>
      </w:r>
    </w:p>
    <w:p w:rsidR="00000000" w:rsidDel="00000000" w:rsidP="00000000" w:rsidRDefault="00000000" w:rsidRPr="00000000" w14:paraId="00000002">
      <w:pPr>
        <w:rPr>
          <w:b w:val="1"/>
          <w:color w:val="0b539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North Dakota Safety Council is offering FREE Responsible Beverage Server training.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Training is available for owners and managers, servers and bartenders, and large-event staff. 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Protect your establishment from liability concerns.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Learn how to avoid serving intoxicated and underage customers.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Protect the health and safety of your customers and employees.</w:t>
      </w:r>
    </w:p>
    <w:p w:rsidR="00000000" w:rsidDel="00000000" w:rsidP="00000000" w:rsidRDefault="00000000" w:rsidRPr="00000000" w14:paraId="0000000A">
      <w:pPr>
        <w:rPr>
          <w:b w:val="1"/>
          <w:color w:val="0b539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Training is FREE until grant funding runs out, so register now! </w:t>
      </w:r>
      <w:r w:rsidDel="00000000" w:rsidR="00000000" w:rsidRPr="00000000">
        <w:rPr>
          <w:color w:val="0d0d0d"/>
          <w:sz w:val="20"/>
          <w:szCs w:val="20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https://www.ndsc.org/impairment/responsible-beverage-server/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0b539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b w:val="1"/>
          <w:color w:val="0b5394"/>
          <w:sz w:val="20"/>
          <w:szCs w:val="20"/>
          <w:rtl w:val="0"/>
        </w:rPr>
        <w:t xml:space="preserve">Social Media Post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color w:val="0d0d0d"/>
          <w:sz w:val="20"/>
          <w:szCs w:val="20"/>
        </w:rPr>
      </w:pPr>
      <w:r w:rsidDel="00000000" w:rsidR="00000000" w:rsidRPr="00000000">
        <w:rPr>
          <w:b w:val="1"/>
          <w:color w:val="0d0d0d"/>
          <w:sz w:val="20"/>
          <w:szCs w:val="20"/>
          <w:rtl w:val="0"/>
        </w:rPr>
        <w:t xml:space="preserve">Did you know bars and restaurants in North Dakota can be held liable for serving alcohol to someone who is underage or obviously intoxicated?</w:t>
      </w:r>
      <w:r w:rsidDel="00000000" w:rsidR="00000000" w:rsidRPr="00000000">
        <w:rPr>
          <w:color w:val="0d0d0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color w:val="0d0d0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0d0d0d"/>
          <w:sz w:val="20"/>
          <w:szCs w:val="20"/>
        </w:rPr>
      </w:pPr>
      <w:r w:rsidDel="00000000" w:rsidR="00000000" w:rsidRPr="00000000">
        <w:rPr>
          <w:color w:val="0d0d0d"/>
          <w:sz w:val="20"/>
          <w:szCs w:val="20"/>
          <w:rtl w:val="0"/>
        </w:rPr>
        <w:t xml:space="preserve">Fortunately, North Dakota law provides some protections for licensees who have completed alcohol server training. North Dakota Safety Council provides Responsible Beverage Server training for owners, managers, servers, bartenders and large-event staff.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Training is FREE until grant funding runs out, so register now!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https://www.ndsc.org/impairment/responsible-beverage-server/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b w:val="1"/>
          <w:color w:val="0b539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0b539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color w:val="0b539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b w:val="1"/>
          <w:color w:val="0b5394"/>
          <w:sz w:val="20"/>
          <w:szCs w:val="20"/>
          <w:rtl w:val="0"/>
        </w:rPr>
        <w:t xml:space="preserve">Social Media Post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all play a role in keeping North Dakota’s communities safe. If you work at an establishment that serves alcohol, you can contribute to safety in your community by attending FREE, online </w:t>
      </w:r>
      <w:r w:rsidDel="00000000" w:rsidR="00000000" w:rsidRPr="00000000">
        <w:rPr>
          <w:color w:val="0d0d0d"/>
          <w:sz w:val="20"/>
          <w:szCs w:val="20"/>
          <w:rtl w:val="0"/>
        </w:rPr>
        <w:t xml:space="preserve">Responsible Beverage Server training.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b w:val="1"/>
          <w:color w:val="0d0d0d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North Dakota Safety Council </w:t>
      </w:r>
      <w:r w:rsidDel="00000000" w:rsidR="00000000" w:rsidRPr="00000000">
        <w:rPr>
          <w:color w:val="0d0d0d"/>
          <w:sz w:val="20"/>
          <w:szCs w:val="20"/>
          <w:rtl w:val="0"/>
        </w:rPr>
        <w:t xml:space="preserve">provides this training, which is FREE right now until grant funding runs out. Register now!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https://www.ndsc.org/impairment/responsible-beverage-server/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dsc.org/impairment/responsible-beverage-server/" TargetMode="External"/><Relationship Id="rId7" Type="http://schemas.openxmlformats.org/officeDocument/2006/relationships/hyperlink" Target="https://www.ndsc.org/impairment/responsible-beverage-server/" TargetMode="External"/><Relationship Id="rId8" Type="http://schemas.openxmlformats.org/officeDocument/2006/relationships/hyperlink" Target="https://www.ndsc.org/impairment/responsible-beverage-serv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